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0567B" w14:textId="77777777" w:rsidR="00F60E62" w:rsidRDefault="003833C1" w:rsidP="003833C1">
      <w:pPr>
        <w:pStyle w:val="Kop1"/>
        <w:rPr>
          <w:color w:val="auto"/>
          <w:lang w:val="nl-NL"/>
        </w:rPr>
      </w:pPr>
      <w:r w:rsidRPr="003833C1">
        <w:rPr>
          <w:b/>
          <w:color w:val="auto"/>
          <w:lang w:val="nl-NL"/>
        </w:rPr>
        <w:t>Vacature:</w:t>
      </w:r>
      <w:r>
        <w:rPr>
          <w:b/>
          <w:color w:val="auto"/>
          <w:lang w:val="nl-NL"/>
        </w:rPr>
        <w:t xml:space="preserve"> </w:t>
      </w:r>
      <w:r w:rsidR="00830E17">
        <w:rPr>
          <w:color w:val="auto"/>
          <w:lang w:val="nl-NL"/>
        </w:rPr>
        <w:t>CTO (Commissie Techniek en opleiding)</w:t>
      </w:r>
    </w:p>
    <w:p w14:paraId="25027DAF" w14:textId="77777777" w:rsidR="003833C1" w:rsidRDefault="003833C1" w:rsidP="003833C1">
      <w:pPr>
        <w:rPr>
          <w:lang w:val="nl-NL"/>
        </w:rPr>
      </w:pPr>
    </w:p>
    <w:p w14:paraId="685895EF" w14:textId="77777777" w:rsidR="00744B27" w:rsidRPr="00744B27" w:rsidRDefault="00744B27" w:rsidP="00744B27">
      <w:pPr>
        <w:widowControl w:val="0"/>
        <w:autoSpaceDE w:val="0"/>
        <w:autoSpaceDN w:val="0"/>
        <w:adjustRightInd w:val="0"/>
        <w:rPr>
          <w:rFonts w:cs="Tahoma"/>
        </w:rPr>
      </w:pPr>
      <w:r w:rsidRPr="00744B27">
        <w:rPr>
          <w:rFonts w:cs="Tahoma"/>
        </w:rPr>
        <w:t xml:space="preserve">De CTO is naarstig op zoek naar een nieuw CTO-lid om een opengevallen plaats weer op te vullen. </w:t>
      </w:r>
    </w:p>
    <w:p w14:paraId="297CD9C0" w14:textId="77777777" w:rsidR="00744B27" w:rsidRPr="00744B27" w:rsidRDefault="00744B27" w:rsidP="00744B27">
      <w:pPr>
        <w:widowControl w:val="0"/>
        <w:autoSpaceDE w:val="0"/>
        <w:autoSpaceDN w:val="0"/>
        <w:adjustRightInd w:val="0"/>
        <w:rPr>
          <w:rFonts w:cs="Tahoma"/>
        </w:rPr>
      </w:pPr>
    </w:p>
    <w:p w14:paraId="35BA721E" w14:textId="77777777" w:rsidR="00744B27" w:rsidRPr="00744B27" w:rsidRDefault="00744B27" w:rsidP="00744B27">
      <w:pPr>
        <w:widowControl w:val="0"/>
        <w:autoSpaceDE w:val="0"/>
        <w:autoSpaceDN w:val="0"/>
        <w:adjustRightInd w:val="0"/>
        <w:rPr>
          <w:rFonts w:cs="Tahoma"/>
        </w:rPr>
      </w:pPr>
      <w:r w:rsidRPr="00744B27">
        <w:rPr>
          <w:rFonts w:cs="Tahoma"/>
          <w:u w:val="single"/>
        </w:rPr>
        <w:t>Inhoud functie:</w:t>
      </w:r>
    </w:p>
    <w:p w14:paraId="4CB8BACB" w14:textId="77777777" w:rsidR="00744B27" w:rsidRPr="00744B27" w:rsidRDefault="00744B27" w:rsidP="00744B27">
      <w:pPr>
        <w:widowControl w:val="0"/>
        <w:numPr>
          <w:ilvl w:val="0"/>
          <w:numId w:val="3"/>
        </w:numPr>
        <w:tabs>
          <w:tab w:val="left" w:pos="220"/>
          <w:tab w:val="left" w:pos="720"/>
        </w:tabs>
        <w:autoSpaceDE w:val="0"/>
        <w:autoSpaceDN w:val="0"/>
        <w:adjustRightInd w:val="0"/>
        <w:ind w:hanging="720"/>
        <w:rPr>
          <w:rFonts w:cs="Tahoma"/>
        </w:rPr>
      </w:pPr>
      <w:r w:rsidRPr="00744B27">
        <w:rPr>
          <w:rFonts w:cs="Tahoma"/>
        </w:rPr>
        <w:t>Het voorbereiden van technische cursussen.</w:t>
      </w:r>
    </w:p>
    <w:p w14:paraId="65E2EC0A" w14:textId="77777777" w:rsidR="00744B27" w:rsidRPr="00744B27" w:rsidRDefault="00744B27" w:rsidP="00744B27">
      <w:pPr>
        <w:widowControl w:val="0"/>
        <w:numPr>
          <w:ilvl w:val="0"/>
          <w:numId w:val="3"/>
        </w:numPr>
        <w:tabs>
          <w:tab w:val="left" w:pos="220"/>
          <w:tab w:val="left" w:pos="720"/>
        </w:tabs>
        <w:autoSpaceDE w:val="0"/>
        <w:autoSpaceDN w:val="0"/>
        <w:adjustRightInd w:val="0"/>
        <w:ind w:hanging="720"/>
        <w:rPr>
          <w:rFonts w:cs="Tahoma"/>
        </w:rPr>
      </w:pPr>
      <w:r w:rsidRPr="00744B27">
        <w:rPr>
          <w:rFonts w:cs="Tahoma"/>
        </w:rPr>
        <w:t>Het lesgeven van technische lessen aan grote groepen.</w:t>
      </w:r>
    </w:p>
    <w:p w14:paraId="4D8623DC" w14:textId="77777777" w:rsidR="00744B27" w:rsidRPr="00744B27" w:rsidRDefault="00744B27" w:rsidP="00744B27">
      <w:pPr>
        <w:widowControl w:val="0"/>
        <w:numPr>
          <w:ilvl w:val="0"/>
          <w:numId w:val="3"/>
        </w:numPr>
        <w:tabs>
          <w:tab w:val="left" w:pos="220"/>
          <w:tab w:val="left" w:pos="720"/>
        </w:tabs>
        <w:autoSpaceDE w:val="0"/>
        <w:autoSpaceDN w:val="0"/>
        <w:adjustRightInd w:val="0"/>
        <w:ind w:hanging="720"/>
        <w:rPr>
          <w:rFonts w:cs="Tahoma"/>
        </w:rPr>
      </w:pPr>
      <w:r w:rsidRPr="00744B27">
        <w:rPr>
          <w:rFonts w:cs="Tahoma"/>
        </w:rPr>
        <w:t>Het evalueren van de technische cursussen.</w:t>
      </w:r>
    </w:p>
    <w:p w14:paraId="2E1A7BCD" w14:textId="77777777" w:rsidR="00744B27" w:rsidRPr="00744B27" w:rsidRDefault="00744B27" w:rsidP="00744B27">
      <w:pPr>
        <w:widowControl w:val="0"/>
        <w:autoSpaceDE w:val="0"/>
        <w:autoSpaceDN w:val="0"/>
        <w:adjustRightInd w:val="0"/>
        <w:rPr>
          <w:rFonts w:cs="Tahoma"/>
        </w:rPr>
      </w:pPr>
      <w:r w:rsidRPr="00744B27">
        <w:rPr>
          <w:rFonts w:cs="Tahoma"/>
          <w:u w:val="single"/>
        </w:rPr>
        <w:t>Wie zoeken wij?</w:t>
      </w:r>
    </w:p>
    <w:p w14:paraId="490C28E3" w14:textId="77777777" w:rsidR="00744B27" w:rsidRPr="00744B27" w:rsidRDefault="00744B27" w:rsidP="00744B27">
      <w:pPr>
        <w:widowControl w:val="0"/>
        <w:numPr>
          <w:ilvl w:val="0"/>
          <w:numId w:val="4"/>
        </w:numPr>
        <w:tabs>
          <w:tab w:val="left" w:pos="220"/>
          <w:tab w:val="left" w:pos="720"/>
        </w:tabs>
        <w:autoSpaceDE w:val="0"/>
        <w:autoSpaceDN w:val="0"/>
        <w:adjustRightInd w:val="0"/>
        <w:ind w:hanging="720"/>
        <w:rPr>
          <w:rFonts w:cs="Tahoma"/>
        </w:rPr>
      </w:pPr>
      <w:r w:rsidRPr="00744B27">
        <w:rPr>
          <w:rFonts w:cs="Tahoma"/>
        </w:rPr>
        <w:t>Moet over goede didactische vaardigheden beschikken.</w:t>
      </w:r>
    </w:p>
    <w:p w14:paraId="728955E4" w14:textId="77777777" w:rsidR="00744B27" w:rsidRPr="00744B27" w:rsidRDefault="00744B27" w:rsidP="00744B27">
      <w:pPr>
        <w:widowControl w:val="0"/>
        <w:numPr>
          <w:ilvl w:val="0"/>
          <w:numId w:val="4"/>
        </w:numPr>
        <w:tabs>
          <w:tab w:val="left" w:pos="220"/>
          <w:tab w:val="left" w:pos="720"/>
        </w:tabs>
        <w:autoSpaceDE w:val="0"/>
        <w:autoSpaceDN w:val="0"/>
        <w:adjustRightInd w:val="0"/>
        <w:ind w:hanging="720"/>
        <w:rPr>
          <w:rFonts w:cs="Tahoma"/>
        </w:rPr>
      </w:pPr>
      <w:r w:rsidRPr="00744B27">
        <w:rPr>
          <w:rFonts w:cs="Tahoma"/>
        </w:rPr>
        <w:t>Administratief sterk zijn.</w:t>
      </w:r>
    </w:p>
    <w:p w14:paraId="19B10C55" w14:textId="77777777" w:rsidR="00744B27" w:rsidRPr="00744B27" w:rsidRDefault="00744B27" w:rsidP="00744B27">
      <w:pPr>
        <w:widowControl w:val="0"/>
        <w:numPr>
          <w:ilvl w:val="0"/>
          <w:numId w:val="4"/>
        </w:numPr>
        <w:tabs>
          <w:tab w:val="left" w:pos="220"/>
          <w:tab w:val="left" w:pos="720"/>
        </w:tabs>
        <w:autoSpaceDE w:val="0"/>
        <w:autoSpaceDN w:val="0"/>
        <w:adjustRightInd w:val="0"/>
        <w:ind w:hanging="720"/>
        <w:rPr>
          <w:rFonts w:cs="Tahoma"/>
        </w:rPr>
      </w:pPr>
      <w:r w:rsidRPr="00744B27">
        <w:rPr>
          <w:rFonts w:cs="Tahoma"/>
        </w:rPr>
        <w:t>Een hele goede technische kennis hebben van Taekwon-Do.</w:t>
      </w:r>
    </w:p>
    <w:p w14:paraId="3832E023" w14:textId="77777777" w:rsidR="00744B27" w:rsidRPr="00744B27" w:rsidRDefault="00744B27" w:rsidP="00744B27">
      <w:pPr>
        <w:widowControl w:val="0"/>
        <w:numPr>
          <w:ilvl w:val="0"/>
          <w:numId w:val="4"/>
        </w:numPr>
        <w:tabs>
          <w:tab w:val="left" w:pos="220"/>
          <w:tab w:val="left" w:pos="720"/>
        </w:tabs>
        <w:autoSpaceDE w:val="0"/>
        <w:autoSpaceDN w:val="0"/>
        <w:adjustRightInd w:val="0"/>
        <w:ind w:hanging="720"/>
        <w:rPr>
          <w:rFonts w:cs="Tahoma"/>
        </w:rPr>
      </w:pPr>
      <w:r w:rsidRPr="00744B27">
        <w:rPr>
          <w:rFonts w:cs="Tahoma"/>
        </w:rPr>
        <w:t>Goed kunnen samenwerken.</w:t>
      </w:r>
    </w:p>
    <w:p w14:paraId="12CD6E97" w14:textId="77777777" w:rsidR="00744B27" w:rsidRPr="00744B27" w:rsidRDefault="00744B27" w:rsidP="00744B27">
      <w:pPr>
        <w:widowControl w:val="0"/>
        <w:numPr>
          <w:ilvl w:val="0"/>
          <w:numId w:val="4"/>
        </w:numPr>
        <w:tabs>
          <w:tab w:val="left" w:pos="220"/>
          <w:tab w:val="left" w:pos="720"/>
        </w:tabs>
        <w:autoSpaceDE w:val="0"/>
        <w:autoSpaceDN w:val="0"/>
        <w:adjustRightInd w:val="0"/>
        <w:ind w:hanging="720"/>
        <w:rPr>
          <w:rFonts w:cs="Tahoma"/>
        </w:rPr>
      </w:pPr>
      <w:r w:rsidRPr="00744B27">
        <w:rPr>
          <w:rFonts w:cs="Tahoma"/>
        </w:rPr>
        <w:t>Goede verbale en non-verbale eigenschappen bezitten.</w:t>
      </w:r>
    </w:p>
    <w:p w14:paraId="6E186275" w14:textId="77777777" w:rsidR="00744B27" w:rsidRPr="00744B27" w:rsidRDefault="00744B27" w:rsidP="00744B27">
      <w:pPr>
        <w:widowControl w:val="0"/>
        <w:numPr>
          <w:ilvl w:val="0"/>
          <w:numId w:val="4"/>
        </w:numPr>
        <w:tabs>
          <w:tab w:val="left" w:pos="220"/>
          <w:tab w:val="left" w:pos="720"/>
        </w:tabs>
        <w:autoSpaceDE w:val="0"/>
        <w:autoSpaceDN w:val="0"/>
        <w:adjustRightInd w:val="0"/>
        <w:ind w:hanging="720"/>
        <w:rPr>
          <w:rFonts w:cs="Tahoma"/>
        </w:rPr>
      </w:pPr>
      <w:r w:rsidRPr="00744B27">
        <w:rPr>
          <w:rFonts w:cs="Tahoma"/>
        </w:rPr>
        <w:t>Minimaal in het bezit van een 2e Dan.</w:t>
      </w:r>
    </w:p>
    <w:p w14:paraId="388606E9" w14:textId="77777777" w:rsidR="00744B27" w:rsidRPr="00744B27" w:rsidRDefault="00744B27" w:rsidP="00744B27">
      <w:pPr>
        <w:widowControl w:val="0"/>
        <w:autoSpaceDE w:val="0"/>
        <w:autoSpaceDN w:val="0"/>
        <w:adjustRightInd w:val="0"/>
        <w:rPr>
          <w:rFonts w:cs="Tahoma"/>
        </w:rPr>
      </w:pPr>
      <w:r w:rsidRPr="00744B27">
        <w:rPr>
          <w:rFonts w:cs="Tahoma"/>
          <w:u w:val="single"/>
        </w:rPr>
        <w:t>Vergoeding</w:t>
      </w:r>
    </w:p>
    <w:p w14:paraId="08C3DB69" w14:textId="77777777" w:rsidR="00744B27" w:rsidRPr="00744B27" w:rsidRDefault="00744B27" w:rsidP="00744B27">
      <w:pPr>
        <w:widowControl w:val="0"/>
        <w:autoSpaceDE w:val="0"/>
        <w:autoSpaceDN w:val="0"/>
        <w:adjustRightInd w:val="0"/>
        <w:rPr>
          <w:rFonts w:cs="Tahoma"/>
        </w:rPr>
      </w:pPr>
    </w:p>
    <w:p w14:paraId="5CC4F88D" w14:textId="77777777" w:rsidR="00744B27" w:rsidRPr="00744B27" w:rsidRDefault="00744B27" w:rsidP="00744B27">
      <w:pPr>
        <w:widowControl w:val="0"/>
        <w:autoSpaceDE w:val="0"/>
        <w:autoSpaceDN w:val="0"/>
        <w:adjustRightInd w:val="0"/>
        <w:rPr>
          <w:rFonts w:cs="Tahoma"/>
        </w:rPr>
      </w:pPr>
      <w:r w:rsidRPr="00744B27">
        <w:rPr>
          <w:rFonts w:cs="Tahoma"/>
        </w:rPr>
        <w:t>Commissieleden bij I.T.F. Nederland werken op basis van een vrijwilligersvergoeding. Meer informatie omtrent de vrijwilligersvergoedingen is te vinden op de website van de belastingdienst en zal later ook nog persoonlijk worden toegelicht.</w:t>
      </w:r>
    </w:p>
    <w:p w14:paraId="0B8015EA" w14:textId="77777777" w:rsidR="00744B27" w:rsidRPr="00744B27" w:rsidRDefault="00744B27" w:rsidP="00744B27">
      <w:pPr>
        <w:widowControl w:val="0"/>
        <w:autoSpaceDE w:val="0"/>
        <w:autoSpaceDN w:val="0"/>
        <w:adjustRightInd w:val="0"/>
        <w:rPr>
          <w:rFonts w:cs="Tahoma"/>
        </w:rPr>
      </w:pPr>
    </w:p>
    <w:p w14:paraId="4BD55992" w14:textId="77777777" w:rsidR="00744B27" w:rsidRPr="00744B27" w:rsidRDefault="00744B27" w:rsidP="00744B27">
      <w:pPr>
        <w:widowControl w:val="0"/>
        <w:autoSpaceDE w:val="0"/>
        <w:autoSpaceDN w:val="0"/>
        <w:adjustRightInd w:val="0"/>
        <w:rPr>
          <w:rFonts w:cs="Tahoma"/>
        </w:rPr>
      </w:pPr>
      <w:r w:rsidRPr="00744B27">
        <w:rPr>
          <w:rFonts w:cs="Tahoma"/>
          <w:u w:val="single"/>
        </w:rPr>
        <w:t>Interesse?</w:t>
      </w:r>
    </w:p>
    <w:p w14:paraId="52DA0C48" w14:textId="77777777" w:rsidR="00744B27" w:rsidRPr="00744B27" w:rsidRDefault="00744B27" w:rsidP="00744B27">
      <w:pPr>
        <w:widowControl w:val="0"/>
        <w:autoSpaceDE w:val="0"/>
        <w:autoSpaceDN w:val="0"/>
        <w:adjustRightInd w:val="0"/>
        <w:rPr>
          <w:rFonts w:cs="Tahoma"/>
        </w:rPr>
      </w:pPr>
    </w:p>
    <w:p w14:paraId="73BE96FE" w14:textId="47366AAD" w:rsidR="003833C1" w:rsidRPr="00744B27" w:rsidRDefault="00744B27" w:rsidP="00744B27">
      <w:pPr>
        <w:rPr>
          <w:lang w:val="nl-NL"/>
        </w:rPr>
      </w:pPr>
      <w:r w:rsidRPr="00744B27">
        <w:rPr>
          <w:rFonts w:cs="Tahoma"/>
        </w:rPr>
        <w:t xml:space="preserve">Heb je interesse om met veel enthousiasme het team van I.T.F. Nederland te ondersteunen? E-mail dan naar </w:t>
      </w:r>
      <w:hyperlink r:id="rId8" w:history="1">
        <w:r w:rsidRPr="00744B27">
          <w:rPr>
            <w:rFonts w:cs="Tahoma"/>
            <w:color w:val="386EFF"/>
            <w:u w:val="single" w:color="386EFF"/>
          </w:rPr>
          <w:t>secretariaat@itf-nederland.nl</w:t>
        </w:r>
      </w:hyperlink>
      <w:r>
        <w:rPr>
          <w:rFonts w:cs="Tahoma"/>
        </w:rPr>
        <w:t xml:space="preserve"> voor 1 D</w:t>
      </w:r>
      <w:bookmarkStart w:id="0" w:name="_GoBack"/>
      <w:bookmarkEnd w:id="0"/>
      <w:r w:rsidRPr="00744B27">
        <w:rPr>
          <w:rFonts w:cs="Tahoma"/>
        </w:rPr>
        <w:t>ecember 2020 met jouw motivatiebrief en CV.</w:t>
      </w:r>
    </w:p>
    <w:p w14:paraId="71B38A80" w14:textId="77777777" w:rsidR="003833C1" w:rsidRPr="003833C1" w:rsidRDefault="003833C1" w:rsidP="003833C1">
      <w:pPr>
        <w:rPr>
          <w:lang w:val="nl-NL"/>
        </w:rPr>
      </w:pPr>
    </w:p>
    <w:sectPr w:rsidR="003833C1" w:rsidRPr="003833C1" w:rsidSect="00F60E6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698D9" w14:textId="77777777" w:rsidR="001B0A94" w:rsidRDefault="001B0A94" w:rsidP="00F33CB1">
      <w:r>
        <w:separator/>
      </w:r>
    </w:p>
  </w:endnote>
  <w:endnote w:type="continuationSeparator" w:id="0">
    <w:p w14:paraId="11F379B5" w14:textId="77777777" w:rsidR="001B0A94" w:rsidRDefault="001B0A94" w:rsidP="00F3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470F" w14:textId="77777777" w:rsidR="00F33CB1" w:rsidRDefault="00F33CB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59426" w14:textId="77777777" w:rsidR="00F33CB1" w:rsidRDefault="00F33CB1">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0A26F" w14:textId="77777777" w:rsidR="00F33CB1" w:rsidRDefault="00F33CB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55700" w14:textId="77777777" w:rsidR="001B0A94" w:rsidRDefault="001B0A94" w:rsidP="00F33CB1">
      <w:r>
        <w:separator/>
      </w:r>
    </w:p>
  </w:footnote>
  <w:footnote w:type="continuationSeparator" w:id="0">
    <w:p w14:paraId="2A4F6CE4" w14:textId="77777777" w:rsidR="001B0A94" w:rsidRDefault="001B0A94" w:rsidP="00F33C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97992" w14:textId="77777777" w:rsidR="00F33CB1" w:rsidRDefault="00F33CB1">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141A7" w14:textId="77777777" w:rsidR="00F33CB1" w:rsidRDefault="00F33CB1">
    <w:pPr>
      <w:pStyle w:val="Koptekst"/>
    </w:pPr>
    <w:r>
      <w:rPr>
        <w:noProof/>
      </w:rPr>
      <w:drawing>
        <wp:anchor distT="0" distB="0" distL="114300" distR="114300" simplePos="0" relativeHeight="251658240" behindDoc="1" locked="0" layoutInCell="1" allowOverlap="1" wp14:anchorId="520789B6" wp14:editId="063AF7EB">
          <wp:simplePos x="0" y="0"/>
          <wp:positionH relativeFrom="column">
            <wp:posOffset>-1028700</wp:posOffset>
          </wp:positionH>
          <wp:positionV relativeFrom="paragraph">
            <wp:posOffset>-989330</wp:posOffset>
          </wp:positionV>
          <wp:extent cx="9072000" cy="11269453"/>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vel.jpg"/>
                  <pic:cNvPicPr/>
                </pic:nvPicPr>
                <pic:blipFill>
                  <a:blip r:embed="rId1">
                    <a:extLst>
                      <a:ext uri="{28A0092B-C50C-407E-A947-70E740481C1C}">
                        <a14:useLocalDpi xmlns:a14="http://schemas.microsoft.com/office/drawing/2010/main" val="0"/>
                      </a:ext>
                    </a:extLst>
                  </a:blip>
                  <a:stretch>
                    <a:fillRect/>
                  </a:stretch>
                </pic:blipFill>
                <pic:spPr>
                  <a:xfrm>
                    <a:off x="0" y="0"/>
                    <a:ext cx="9072000" cy="11269453"/>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1DE3B" w14:textId="77777777" w:rsidR="00F33CB1" w:rsidRDefault="00F33CB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F444E5"/>
    <w:multiLevelType w:val="hybridMultilevel"/>
    <w:tmpl w:val="A9F6D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885295D"/>
    <w:multiLevelType w:val="hybridMultilevel"/>
    <w:tmpl w:val="34144500"/>
    <w:lvl w:ilvl="0" w:tplc="30E63046">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B1"/>
    <w:rsid w:val="000D3A41"/>
    <w:rsid w:val="001B0A94"/>
    <w:rsid w:val="003833C1"/>
    <w:rsid w:val="00744B27"/>
    <w:rsid w:val="00830E17"/>
    <w:rsid w:val="00F33CB1"/>
    <w:rsid w:val="00F60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7CD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3833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33CB1"/>
    <w:pPr>
      <w:tabs>
        <w:tab w:val="center" w:pos="4703"/>
        <w:tab w:val="right" w:pos="9406"/>
      </w:tabs>
    </w:pPr>
  </w:style>
  <w:style w:type="character" w:customStyle="1" w:styleId="KoptekstTeken">
    <w:name w:val="Koptekst Teken"/>
    <w:basedOn w:val="Standaardalinea-lettertype"/>
    <w:link w:val="Koptekst"/>
    <w:uiPriority w:val="99"/>
    <w:rsid w:val="00F33CB1"/>
  </w:style>
  <w:style w:type="paragraph" w:styleId="Voettekst">
    <w:name w:val="footer"/>
    <w:basedOn w:val="Normaal"/>
    <w:link w:val="VoettekstTeken"/>
    <w:uiPriority w:val="99"/>
    <w:unhideWhenUsed/>
    <w:rsid w:val="00F33CB1"/>
    <w:pPr>
      <w:tabs>
        <w:tab w:val="center" w:pos="4703"/>
        <w:tab w:val="right" w:pos="9406"/>
      </w:tabs>
    </w:pPr>
  </w:style>
  <w:style w:type="character" w:customStyle="1" w:styleId="VoettekstTeken">
    <w:name w:val="Voettekst Teken"/>
    <w:basedOn w:val="Standaardalinea-lettertype"/>
    <w:link w:val="Voettekst"/>
    <w:uiPriority w:val="99"/>
    <w:rsid w:val="00F33CB1"/>
  </w:style>
  <w:style w:type="paragraph" w:styleId="Ballontekst">
    <w:name w:val="Balloon Text"/>
    <w:basedOn w:val="Normaal"/>
    <w:link w:val="BallontekstTeken"/>
    <w:uiPriority w:val="99"/>
    <w:semiHidden/>
    <w:unhideWhenUsed/>
    <w:rsid w:val="00F33CB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33CB1"/>
    <w:rPr>
      <w:rFonts w:ascii="Lucida Grande" w:hAnsi="Lucida Grande" w:cs="Lucida Grande"/>
      <w:sz w:val="18"/>
      <w:szCs w:val="18"/>
    </w:rPr>
  </w:style>
  <w:style w:type="character" w:customStyle="1" w:styleId="Kop1Teken">
    <w:name w:val="Kop 1 Teken"/>
    <w:basedOn w:val="Standaardalinea-lettertype"/>
    <w:link w:val="Kop1"/>
    <w:uiPriority w:val="9"/>
    <w:rsid w:val="003833C1"/>
    <w:rPr>
      <w:rFonts w:asciiTheme="majorHAnsi" w:eastAsiaTheme="majorEastAsia" w:hAnsiTheme="majorHAnsi" w:cstheme="majorBidi"/>
      <w:color w:val="365F91" w:themeColor="accent1" w:themeShade="BF"/>
      <w:sz w:val="32"/>
      <w:szCs w:val="32"/>
    </w:rPr>
  </w:style>
  <w:style w:type="paragraph" w:styleId="Lijstalinea">
    <w:name w:val="List Paragraph"/>
    <w:basedOn w:val="Normaal"/>
    <w:uiPriority w:val="34"/>
    <w:qFormat/>
    <w:rsid w:val="003833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3833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33CB1"/>
    <w:pPr>
      <w:tabs>
        <w:tab w:val="center" w:pos="4703"/>
        <w:tab w:val="right" w:pos="9406"/>
      </w:tabs>
    </w:pPr>
  </w:style>
  <w:style w:type="character" w:customStyle="1" w:styleId="KoptekstTeken">
    <w:name w:val="Koptekst Teken"/>
    <w:basedOn w:val="Standaardalinea-lettertype"/>
    <w:link w:val="Koptekst"/>
    <w:uiPriority w:val="99"/>
    <w:rsid w:val="00F33CB1"/>
  </w:style>
  <w:style w:type="paragraph" w:styleId="Voettekst">
    <w:name w:val="footer"/>
    <w:basedOn w:val="Normaal"/>
    <w:link w:val="VoettekstTeken"/>
    <w:uiPriority w:val="99"/>
    <w:unhideWhenUsed/>
    <w:rsid w:val="00F33CB1"/>
    <w:pPr>
      <w:tabs>
        <w:tab w:val="center" w:pos="4703"/>
        <w:tab w:val="right" w:pos="9406"/>
      </w:tabs>
    </w:pPr>
  </w:style>
  <w:style w:type="character" w:customStyle="1" w:styleId="VoettekstTeken">
    <w:name w:val="Voettekst Teken"/>
    <w:basedOn w:val="Standaardalinea-lettertype"/>
    <w:link w:val="Voettekst"/>
    <w:uiPriority w:val="99"/>
    <w:rsid w:val="00F33CB1"/>
  </w:style>
  <w:style w:type="paragraph" w:styleId="Ballontekst">
    <w:name w:val="Balloon Text"/>
    <w:basedOn w:val="Normaal"/>
    <w:link w:val="BallontekstTeken"/>
    <w:uiPriority w:val="99"/>
    <w:semiHidden/>
    <w:unhideWhenUsed/>
    <w:rsid w:val="00F33CB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33CB1"/>
    <w:rPr>
      <w:rFonts w:ascii="Lucida Grande" w:hAnsi="Lucida Grande" w:cs="Lucida Grande"/>
      <w:sz w:val="18"/>
      <w:szCs w:val="18"/>
    </w:rPr>
  </w:style>
  <w:style w:type="character" w:customStyle="1" w:styleId="Kop1Teken">
    <w:name w:val="Kop 1 Teken"/>
    <w:basedOn w:val="Standaardalinea-lettertype"/>
    <w:link w:val="Kop1"/>
    <w:uiPriority w:val="9"/>
    <w:rsid w:val="003833C1"/>
    <w:rPr>
      <w:rFonts w:asciiTheme="majorHAnsi" w:eastAsiaTheme="majorEastAsia" w:hAnsiTheme="majorHAnsi" w:cstheme="majorBidi"/>
      <w:color w:val="365F91" w:themeColor="accent1" w:themeShade="BF"/>
      <w:sz w:val="32"/>
      <w:szCs w:val="32"/>
    </w:rPr>
  </w:style>
  <w:style w:type="paragraph" w:styleId="Lijstalinea">
    <w:name w:val="List Paragraph"/>
    <w:basedOn w:val="Normaal"/>
    <w:uiPriority w:val="34"/>
    <w:qFormat/>
    <w:rsid w:val="00383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cretariaat@itf-nederland.nl"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165</Words>
  <Characters>911</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de Vries</dc:creator>
  <cp:keywords/>
  <dc:description/>
  <cp:lastModifiedBy>Bo Rook</cp:lastModifiedBy>
  <cp:revision>4</cp:revision>
  <dcterms:created xsi:type="dcterms:W3CDTF">2013-11-01T23:04:00Z</dcterms:created>
  <dcterms:modified xsi:type="dcterms:W3CDTF">2020-11-18T19:07:00Z</dcterms:modified>
</cp:coreProperties>
</file>